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E3" w:rsidRDefault="001D46E3" w:rsidP="001D4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2683244</wp:posOffset>
            </wp:positionH>
            <wp:positionV relativeFrom="paragraph">
              <wp:posOffset>-34783</wp:posOffset>
            </wp:positionV>
            <wp:extent cx="600710" cy="612140"/>
            <wp:effectExtent l="0" t="0" r="8890" b="0"/>
            <wp:wrapNone/>
            <wp:docPr id="2" name="Рисунок 2" descr="gerbs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sp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6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46E3" w:rsidRDefault="001D46E3" w:rsidP="001D4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E3" w:rsidRDefault="001D46E3" w:rsidP="001D4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E3" w:rsidRDefault="001D46E3" w:rsidP="001D4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ПРАВИТЕЛЬСТВО САНКТ-ПЕТЕРБУРГА</w:t>
      </w: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КОМИТЕТ ПО ОБРАЗОВАНИЮ</w:t>
      </w:r>
    </w:p>
    <w:p w:rsidR="00FA3237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Государственное бюджетное общеобразовательное</w:t>
      </w:r>
      <w:r w:rsidR="00FA3237">
        <w:rPr>
          <w:rFonts w:ascii="Times New Roman" w:hAnsi="Times New Roman" w:cs="Times New Roman"/>
          <w:b/>
          <w:sz w:val="24"/>
          <w:szCs w:val="24"/>
        </w:rPr>
        <w:t xml:space="preserve"> учреждение</w:t>
      </w: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№221</w:t>
      </w: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Кировского района Санкт-Петербурга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6E3" w:rsidRPr="00345285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5285">
        <w:rPr>
          <w:rFonts w:ascii="Times New Roman" w:hAnsi="Times New Roman" w:cs="Times New Roman"/>
          <w:sz w:val="24"/>
          <w:szCs w:val="24"/>
        </w:rPr>
        <w:t>П Р И К А З</w:t>
      </w:r>
    </w:p>
    <w:p w:rsidR="001D46E3" w:rsidRPr="00C60F8D" w:rsidRDefault="00C60F8D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412FB" w:rsidRPr="00C60F8D" w:rsidRDefault="00283470" w:rsidP="00A412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«</w:t>
      </w:r>
      <w:r w:rsidR="00810024">
        <w:rPr>
          <w:rFonts w:ascii="Times New Roman" w:hAnsi="Times New Roman" w:cs="Times New Roman"/>
          <w:sz w:val="24"/>
          <w:szCs w:val="24"/>
        </w:rPr>
        <w:t xml:space="preserve"> 29</w:t>
      </w:r>
      <w:r w:rsidR="008A0F17">
        <w:rPr>
          <w:rFonts w:ascii="Times New Roman" w:hAnsi="Times New Roman" w:cs="Times New Roman"/>
          <w:sz w:val="24"/>
          <w:szCs w:val="24"/>
        </w:rPr>
        <w:t xml:space="preserve"> </w:t>
      </w:r>
      <w:r w:rsidR="00810024">
        <w:rPr>
          <w:rFonts w:ascii="Times New Roman" w:hAnsi="Times New Roman" w:cs="Times New Roman"/>
          <w:sz w:val="24"/>
          <w:szCs w:val="24"/>
        </w:rPr>
        <w:t>» декабря  2021</w:t>
      </w:r>
      <w:r w:rsidR="001D46E3" w:rsidRPr="001D46E3">
        <w:rPr>
          <w:rFonts w:ascii="Times New Roman" w:hAnsi="Times New Roman" w:cs="Times New Roman"/>
          <w:sz w:val="24"/>
          <w:szCs w:val="24"/>
        </w:rPr>
        <w:t xml:space="preserve"> г.                                     </w:t>
      </w:r>
      <w:r w:rsidR="001D46E3" w:rsidRPr="001D46E3">
        <w:rPr>
          <w:rFonts w:ascii="Times New Roman" w:hAnsi="Times New Roman" w:cs="Times New Roman"/>
          <w:sz w:val="24"/>
          <w:szCs w:val="24"/>
        </w:rPr>
        <w:tab/>
      </w:r>
      <w:r w:rsidR="00A412FB">
        <w:rPr>
          <w:rFonts w:ascii="Times New Roman" w:hAnsi="Times New Roman" w:cs="Times New Roman"/>
          <w:sz w:val="24"/>
          <w:szCs w:val="24"/>
        </w:rPr>
        <w:tab/>
      </w:r>
      <w:r w:rsidR="001D46E3" w:rsidRPr="001D46E3">
        <w:rPr>
          <w:rFonts w:ascii="Times New Roman" w:hAnsi="Times New Roman" w:cs="Times New Roman"/>
          <w:sz w:val="24"/>
          <w:szCs w:val="24"/>
        </w:rPr>
        <w:tab/>
      </w:r>
      <w:r w:rsidR="001D46E3" w:rsidRPr="001D46E3">
        <w:rPr>
          <w:rFonts w:ascii="Times New Roman" w:hAnsi="Times New Roman" w:cs="Times New Roman"/>
          <w:sz w:val="24"/>
          <w:szCs w:val="24"/>
        </w:rPr>
        <w:tab/>
      </w:r>
      <w:r w:rsidR="001D46E3" w:rsidRPr="001D46E3">
        <w:rPr>
          <w:rFonts w:ascii="Times New Roman" w:hAnsi="Times New Roman" w:cs="Times New Roman"/>
          <w:sz w:val="24"/>
          <w:szCs w:val="24"/>
        </w:rPr>
        <w:tab/>
      </w:r>
      <w:r w:rsidR="00A412FB" w:rsidRPr="00345285">
        <w:rPr>
          <w:rFonts w:ascii="Times New Roman" w:hAnsi="Times New Roman" w:cs="Times New Roman"/>
          <w:sz w:val="24"/>
          <w:szCs w:val="24"/>
        </w:rPr>
        <w:t>№ 1</w:t>
      </w:r>
      <w:r w:rsidR="00345285">
        <w:rPr>
          <w:rFonts w:ascii="Times New Roman" w:hAnsi="Times New Roman" w:cs="Times New Roman"/>
          <w:sz w:val="24"/>
          <w:szCs w:val="24"/>
        </w:rPr>
        <w:t>39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3B58B4" w:rsidRPr="0044665B" w:rsidRDefault="003B58B4" w:rsidP="003B58B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8B4" w:rsidRPr="0044665B" w:rsidRDefault="003B58B4" w:rsidP="003B58B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665B">
        <w:rPr>
          <w:rFonts w:ascii="Times New Roman" w:eastAsia="Calibri" w:hAnsi="Times New Roman" w:cs="Times New Roman"/>
          <w:sz w:val="24"/>
          <w:szCs w:val="24"/>
        </w:rPr>
        <w:t>«О создании объектового звена Санкт-Петербургской территориальной подсистемы РСЧС.»</w:t>
      </w:r>
    </w:p>
    <w:p w:rsidR="003B58B4" w:rsidRPr="00715597" w:rsidRDefault="003B58B4" w:rsidP="003B58B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58B4" w:rsidRPr="00715597" w:rsidRDefault="003B58B4" w:rsidP="003B58B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В соответствии с Федеральным законом от 21.12.1994 г. № 68 «О защите населения и территорий от чрезвычайных ситуаций природного и техногенного характера».</w:t>
      </w:r>
      <w:r w:rsidRPr="00715597">
        <w:rPr>
          <w:rFonts w:ascii="Times New Roman" w:eastAsia="Calibri" w:hAnsi="Times New Roman" w:cs="Times New Roman"/>
          <w:bCs/>
          <w:sz w:val="24"/>
          <w:szCs w:val="24"/>
        </w:rPr>
        <w:t>», Постановлением Правительства Российской Федерации от</w:t>
      </w: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5597">
        <w:rPr>
          <w:rFonts w:ascii="Times New Roman" w:eastAsia="Calibri" w:hAnsi="Times New Roman" w:cs="Times New Roman"/>
          <w:bCs/>
          <w:sz w:val="24"/>
          <w:szCs w:val="24"/>
        </w:rPr>
        <w:t xml:space="preserve"> 30 декабря 2003 г. № 794 «О единой государственной системе предупреждения и ликвидации чрезвычайных ситуаций",</w:t>
      </w: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5597">
        <w:rPr>
          <w:rFonts w:ascii="Times New Roman" w:eastAsia="Calibri" w:hAnsi="Times New Roman" w:cs="Times New Roman"/>
          <w:bCs/>
          <w:sz w:val="24"/>
          <w:szCs w:val="24"/>
        </w:rPr>
        <w:t>Законом Санкт-Петербурга от 20.10.2005  № 514-76 «О защите населения и территорий от чрезвычайных ситуаций природного и техногенного характера в Санкт-Петербурге». Постановлением Правительства Санкт-Петербурга от 2 ноября 2006 г. № 1359 «Положение о Санкт-Петербургской территориальной подсистеме единой государственной системы предупреждения и ликвидации чрезвычайных ситуаций»,</w:t>
      </w:r>
      <w:r w:rsidRPr="00715597">
        <w:rPr>
          <w:rFonts w:ascii="Calibri" w:eastAsia="Calibri" w:hAnsi="Calibri" w:cs="Times New Roman"/>
          <w:sz w:val="24"/>
          <w:szCs w:val="24"/>
        </w:rPr>
        <w:t xml:space="preserve"> </w:t>
      </w:r>
      <w:r w:rsidRPr="00715597">
        <w:rPr>
          <w:rFonts w:ascii="Times New Roman" w:eastAsia="Calibri" w:hAnsi="Times New Roman" w:cs="Times New Roman"/>
          <w:bCs/>
          <w:sz w:val="24"/>
          <w:szCs w:val="24"/>
        </w:rPr>
        <w:t xml:space="preserve">письмом Рособразования от 8 сентября 2005 г. N 17/3-156 «Положение о функциональной подсистеме предупреждения и ликвидации последствий чрезвычайных ситуаций в сфере деятельности Рособразования», </w:t>
      </w:r>
      <w:r w:rsidRPr="00715597">
        <w:rPr>
          <w:rFonts w:ascii="Times New Roman" w:eastAsia="Calibri" w:hAnsi="Times New Roman" w:cs="Times New Roman"/>
          <w:sz w:val="24"/>
          <w:szCs w:val="24"/>
        </w:rPr>
        <w:t>письмом Комитета по образованию Правительства Санкт-Петербурга от 08.04.2015 № 98-15 «Об организации гражданской обороны в государственных образовательных учреждений Санкт-Петербурга »</w:t>
      </w:r>
    </w:p>
    <w:p w:rsidR="003B58B4" w:rsidRPr="00715597" w:rsidRDefault="003B58B4" w:rsidP="003B58B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58B4" w:rsidRDefault="003B58B4" w:rsidP="00A412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ПРИКАЗЫВАЮ</w:t>
      </w:r>
    </w:p>
    <w:p w:rsidR="00A412FB" w:rsidRPr="00715597" w:rsidRDefault="00A412FB" w:rsidP="003B58B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2FB" w:rsidRPr="00715597" w:rsidRDefault="003B58B4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1.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Создать в </w:t>
      </w:r>
      <w:r w:rsidRPr="00715597">
        <w:rPr>
          <w:rFonts w:ascii="Times New Roman" w:hAnsi="Times New Roman" w:cs="Times New Roman"/>
          <w:sz w:val="24"/>
          <w:szCs w:val="24"/>
        </w:rPr>
        <w:t xml:space="preserve">ГБОУ СОШ №221 </w:t>
      </w:r>
      <w:r w:rsidRPr="00715597">
        <w:rPr>
          <w:rFonts w:ascii="Times New Roman" w:eastAsia="Calibri" w:hAnsi="Times New Roman" w:cs="Times New Roman"/>
          <w:bCs/>
          <w:sz w:val="24"/>
          <w:szCs w:val="24"/>
        </w:rPr>
        <w:t>объектовое звено</w:t>
      </w: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 Санкт-Петербургской территориальной подсистемы РСЧС.</w:t>
      </w:r>
    </w:p>
    <w:p w:rsidR="003B58B4" w:rsidRPr="00715597" w:rsidRDefault="003B58B4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2.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5597">
        <w:rPr>
          <w:rFonts w:ascii="Times New Roman" w:eastAsia="Calibri" w:hAnsi="Times New Roman" w:cs="Times New Roman"/>
          <w:sz w:val="24"/>
          <w:szCs w:val="24"/>
        </w:rPr>
        <w:t>В объектовое звено РСЧС включить:</w:t>
      </w:r>
    </w:p>
    <w:p w:rsidR="003B58B4" w:rsidRPr="00715597" w:rsidRDefault="003B58B4" w:rsidP="00A412F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Органы управления:</w:t>
      </w:r>
    </w:p>
    <w:p w:rsidR="003B58B4" w:rsidRPr="00715597" w:rsidRDefault="003B58B4" w:rsidP="00A412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715597">
        <w:rPr>
          <w:rFonts w:ascii="Times New Roman" w:eastAsia="Calibri" w:hAnsi="Times New Roman" w:cs="Times New Roman"/>
          <w:sz w:val="24"/>
          <w:szCs w:val="24"/>
          <w:u w:val="single"/>
        </w:rPr>
        <w:t>координирующий орган управления</w:t>
      </w:r>
      <w:r w:rsidRPr="0071559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B58B4" w:rsidRPr="00715597" w:rsidRDefault="003B58B4" w:rsidP="00A412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-комиссию по предупреждению и ликвидации чрезвычайных ситуаций и обеспечению пожарной безопасности (КЧС и ПБ);</w:t>
      </w:r>
    </w:p>
    <w:p w:rsidR="003B58B4" w:rsidRPr="00715597" w:rsidRDefault="003B58B4" w:rsidP="00A412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б) постоянно действующий орган управления - работника  уполномоченного на решение задач в области защиты населения и территорий от чрезвычайных ситуаций; </w:t>
      </w:r>
    </w:p>
    <w:p w:rsidR="003B58B4" w:rsidRPr="00715597" w:rsidRDefault="003B58B4" w:rsidP="00A412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в) орган повседневного управления - дежурно-диспетчерскую службу организации; </w:t>
      </w:r>
    </w:p>
    <w:p w:rsidR="003B58B4" w:rsidRPr="00715597" w:rsidRDefault="00332138" w:rsidP="00A412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) резервы материальных ресурсов;</w:t>
      </w:r>
    </w:p>
    <w:p w:rsidR="003B58B4" w:rsidRPr="00715597" w:rsidRDefault="00332138" w:rsidP="00A412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) систему связи органов управления на пункте управления;</w:t>
      </w:r>
    </w:p>
    <w:p w:rsidR="00715597" w:rsidRDefault="00332138" w:rsidP="00A412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) объектовую систему оповещения  и информирования о чрезвычайных ситуациях.</w:t>
      </w:r>
    </w:p>
    <w:p w:rsidR="00A412FB" w:rsidRDefault="00715597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3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.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Создать комиссию по предупреждению и ликвидации чрезвычайных ситуаций и обеспечению пожарной безопасности (КЧС и ПБ) в составе 5 человек.</w:t>
      </w:r>
      <w:r w:rsidR="00A412FB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3B58B4" w:rsidRPr="00715597" w:rsidRDefault="003B58B4" w:rsidP="00A412F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lastRenderedPageBreak/>
        <w:t>Назначить:</w:t>
      </w:r>
    </w:p>
    <w:p w:rsidR="003B58B4" w:rsidRPr="00715597" w:rsidRDefault="003B58B4" w:rsidP="003B58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председателем комиссии по предупреждению и ликвидации чрезвычайных ситуаций и обеспечению пожарной безопасности — заместителя директора по УВР Карьялайнен Татьяну Васильевну;</w:t>
      </w:r>
    </w:p>
    <w:p w:rsidR="003B58B4" w:rsidRPr="00715597" w:rsidRDefault="003B58B4" w:rsidP="003B58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заместителями председателя КЧС и ПБ:</w:t>
      </w:r>
    </w:p>
    <w:p w:rsidR="003B58B4" w:rsidRPr="00A412FB" w:rsidRDefault="003B58B4" w:rsidP="00A412FB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2FB">
        <w:rPr>
          <w:rFonts w:ascii="Times New Roman" w:hAnsi="Times New Roman" w:cs="Times New Roman"/>
          <w:sz w:val="24"/>
          <w:szCs w:val="24"/>
        </w:rPr>
        <w:t>преподава</w:t>
      </w:r>
      <w:r w:rsidR="00A412FB" w:rsidRPr="00A412FB">
        <w:rPr>
          <w:rFonts w:ascii="Times New Roman" w:hAnsi="Times New Roman" w:cs="Times New Roman"/>
          <w:sz w:val="24"/>
          <w:szCs w:val="24"/>
        </w:rPr>
        <w:t>теля-организатора ОБЖ Григорьеву</w:t>
      </w:r>
      <w:r w:rsidRPr="00A412FB">
        <w:rPr>
          <w:rFonts w:ascii="Times New Roman" w:hAnsi="Times New Roman" w:cs="Times New Roman"/>
          <w:sz w:val="24"/>
          <w:szCs w:val="24"/>
        </w:rPr>
        <w:t xml:space="preserve"> </w:t>
      </w:r>
      <w:r w:rsidR="00A412FB" w:rsidRPr="00A412FB">
        <w:rPr>
          <w:rFonts w:ascii="Times New Roman" w:hAnsi="Times New Roman" w:cs="Times New Roman"/>
          <w:sz w:val="24"/>
          <w:szCs w:val="24"/>
        </w:rPr>
        <w:t>Жаннету Валерьевну</w:t>
      </w:r>
      <w:r w:rsidRPr="00A412FB">
        <w:rPr>
          <w:rFonts w:ascii="Times New Roman" w:hAnsi="Times New Roman" w:cs="Times New Roman"/>
          <w:sz w:val="24"/>
          <w:szCs w:val="24"/>
        </w:rPr>
        <w:t xml:space="preserve"> </w:t>
      </w:r>
      <w:r w:rsidRPr="00A412FB">
        <w:rPr>
          <w:rFonts w:ascii="Times New Roman" w:eastAsia="Calibri" w:hAnsi="Times New Roman" w:cs="Times New Roman"/>
          <w:sz w:val="24"/>
          <w:szCs w:val="24"/>
        </w:rPr>
        <w:t xml:space="preserve">– работника, уполномоченного на решение задач в области защиты населения и территорий от чрезвычайных ситуаций; </w:t>
      </w:r>
    </w:p>
    <w:p w:rsidR="003B58B4" w:rsidRPr="00A412FB" w:rsidRDefault="003B58B4" w:rsidP="00A412FB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2FB">
        <w:rPr>
          <w:rFonts w:ascii="Times New Roman" w:hAnsi="Times New Roman" w:cs="Times New Roman"/>
          <w:sz w:val="24"/>
          <w:szCs w:val="24"/>
        </w:rPr>
        <w:t xml:space="preserve">заместителя директора по УВР по ВР </w:t>
      </w:r>
      <w:r w:rsidR="00A412FB" w:rsidRPr="00A412FB">
        <w:rPr>
          <w:rFonts w:ascii="Times New Roman" w:hAnsi="Times New Roman" w:cs="Times New Roman"/>
          <w:sz w:val="24"/>
          <w:szCs w:val="24"/>
        </w:rPr>
        <w:t>Конюхову</w:t>
      </w:r>
      <w:r w:rsidRPr="00A412FB">
        <w:rPr>
          <w:rFonts w:ascii="Times New Roman" w:hAnsi="Times New Roman" w:cs="Times New Roman"/>
          <w:sz w:val="24"/>
          <w:szCs w:val="24"/>
        </w:rPr>
        <w:t xml:space="preserve"> </w:t>
      </w:r>
      <w:r w:rsidR="00A412FB" w:rsidRPr="00A412FB">
        <w:rPr>
          <w:rFonts w:ascii="Times New Roman" w:hAnsi="Times New Roman" w:cs="Times New Roman"/>
          <w:sz w:val="24"/>
          <w:szCs w:val="24"/>
        </w:rPr>
        <w:t>Юлию Борисовну</w:t>
      </w:r>
      <w:r w:rsidRPr="00A412FB">
        <w:rPr>
          <w:rFonts w:ascii="Times New Roman" w:hAnsi="Times New Roman" w:cs="Times New Roman"/>
          <w:sz w:val="24"/>
          <w:szCs w:val="24"/>
        </w:rPr>
        <w:t xml:space="preserve"> </w:t>
      </w:r>
      <w:r w:rsidRPr="00A412FB">
        <w:rPr>
          <w:rFonts w:ascii="Times New Roman" w:eastAsia="Calibri" w:hAnsi="Times New Roman" w:cs="Times New Roman"/>
          <w:sz w:val="24"/>
          <w:szCs w:val="24"/>
        </w:rPr>
        <w:t>- председателя объектовой эвакуационной комиссии;</w:t>
      </w:r>
    </w:p>
    <w:p w:rsidR="000B46A4" w:rsidRPr="00A412FB" w:rsidRDefault="003B58B4" w:rsidP="00A412FB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2FB">
        <w:rPr>
          <w:rFonts w:ascii="Times New Roman" w:hAnsi="Times New Roman" w:cs="Times New Roman"/>
          <w:sz w:val="24"/>
          <w:szCs w:val="24"/>
        </w:rPr>
        <w:t xml:space="preserve">заведующую хозяйством </w:t>
      </w:r>
      <w:r w:rsidR="00A412FB">
        <w:rPr>
          <w:rFonts w:ascii="Times New Roman" w:hAnsi="Times New Roman" w:cs="Times New Roman"/>
          <w:sz w:val="24"/>
          <w:szCs w:val="24"/>
        </w:rPr>
        <w:t>Храпенок Татьяну</w:t>
      </w:r>
      <w:r w:rsidRPr="00A412FB">
        <w:rPr>
          <w:rFonts w:ascii="Times New Roman" w:hAnsi="Times New Roman" w:cs="Times New Roman"/>
          <w:sz w:val="24"/>
          <w:szCs w:val="24"/>
        </w:rPr>
        <w:t xml:space="preserve"> Александровн</w:t>
      </w:r>
      <w:r w:rsidR="00A412FB">
        <w:rPr>
          <w:rFonts w:ascii="Times New Roman" w:hAnsi="Times New Roman" w:cs="Times New Roman"/>
          <w:sz w:val="24"/>
          <w:szCs w:val="24"/>
        </w:rPr>
        <w:t>у</w:t>
      </w:r>
      <w:r w:rsidRPr="00A412FB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B58B4" w:rsidRPr="00715597" w:rsidRDefault="00715597" w:rsidP="0071559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ленами КЧС и ПБ</w:t>
      </w:r>
    </w:p>
    <w:p w:rsidR="003B58B4" w:rsidRPr="00A412FB" w:rsidRDefault="000B46A4" w:rsidP="00A412FB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2FB">
        <w:rPr>
          <w:rFonts w:ascii="Times New Roman" w:hAnsi="Times New Roman" w:cs="Times New Roman"/>
          <w:sz w:val="24"/>
          <w:szCs w:val="24"/>
        </w:rPr>
        <w:t xml:space="preserve">- заместителя </w:t>
      </w:r>
      <w:r w:rsidR="003B58B4" w:rsidRPr="00A412FB">
        <w:rPr>
          <w:rFonts w:ascii="Times New Roman" w:hAnsi="Times New Roman" w:cs="Times New Roman"/>
          <w:sz w:val="24"/>
          <w:szCs w:val="24"/>
        </w:rPr>
        <w:t xml:space="preserve">директора по </w:t>
      </w:r>
      <w:r w:rsidRPr="00A412FB">
        <w:rPr>
          <w:rFonts w:ascii="Times New Roman" w:hAnsi="Times New Roman" w:cs="Times New Roman"/>
          <w:sz w:val="24"/>
          <w:szCs w:val="24"/>
        </w:rPr>
        <w:t>УВР</w:t>
      </w:r>
      <w:r w:rsidR="00A412FB">
        <w:rPr>
          <w:rFonts w:ascii="Times New Roman" w:hAnsi="Times New Roman" w:cs="Times New Roman"/>
          <w:sz w:val="24"/>
          <w:szCs w:val="24"/>
        </w:rPr>
        <w:t xml:space="preserve"> </w:t>
      </w:r>
      <w:r w:rsidRPr="00A412FB">
        <w:rPr>
          <w:rFonts w:ascii="Times New Roman" w:hAnsi="Times New Roman" w:cs="Times New Roman"/>
          <w:sz w:val="24"/>
          <w:szCs w:val="24"/>
        </w:rPr>
        <w:t>-</w:t>
      </w:r>
      <w:r w:rsidRPr="00715597">
        <w:rPr>
          <w:rFonts w:ascii="Times New Roman" w:hAnsi="Times New Roman" w:cs="Times New Roman"/>
          <w:sz w:val="24"/>
          <w:szCs w:val="24"/>
        </w:rPr>
        <w:t xml:space="preserve"> </w:t>
      </w:r>
      <w:r w:rsidR="00A412FB">
        <w:rPr>
          <w:rFonts w:ascii="Times New Roman" w:hAnsi="Times New Roman" w:cs="Times New Roman"/>
          <w:sz w:val="24"/>
          <w:szCs w:val="24"/>
        </w:rPr>
        <w:t>Ерыгину Светлану Васильевну</w:t>
      </w:r>
    </w:p>
    <w:p w:rsidR="003B58B4" w:rsidRPr="00715597" w:rsidRDefault="00715597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 xml:space="preserve">Назначить 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>преподава</w:t>
      </w:r>
      <w:r w:rsidR="00B51368">
        <w:rPr>
          <w:rFonts w:ascii="Times New Roman" w:eastAsia="Calibri" w:hAnsi="Times New Roman" w:cs="Times New Roman"/>
          <w:sz w:val="24"/>
          <w:szCs w:val="24"/>
        </w:rPr>
        <w:t>теля-организатора ОБЖ Григорьеву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1368">
        <w:rPr>
          <w:rFonts w:ascii="Times New Roman" w:eastAsia="Calibri" w:hAnsi="Times New Roman" w:cs="Times New Roman"/>
          <w:sz w:val="24"/>
          <w:szCs w:val="24"/>
        </w:rPr>
        <w:t>Жаннету Валерьевну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на должность работника, уполномоченного на решение задач в области защиты населения и территорий от чрезвычайных ситуаций.</w:t>
      </w:r>
    </w:p>
    <w:p w:rsidR="003B58B4" w:rsidRPr="00715597" w:rsidRDefault="00715597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. Назначить дежурно-диспетчерскую службу организации в составе секретаря организации</w:t>
      </w:r>
      <w:r w:rsidR="000B46A4" w:rsidRPr="00715597">
        <w:rPr>
          <w:rFonts w:ascii="Times New Roman" w:eastAsia="Calibri" w:hAnsi="Times New Roman" w:cs="Times New Roman"/>
          <w:sz w:val="24"/>
          <w:szCs w:val="24"/>
        </w:rPr>
        <w:t>-</w:t>
      </w:r>
      <w:r w:rsidR="00B51368">
        <w:rPr>
          <w:rFonts w:ascii="Times New Roman" w:eastAsia="Calibri" w:hAnsi="Times New Roman" w:cs="Times New Roman"/>
          <w:sz w:val="24"/>
          <w:szCs w:val="24"/>
        </w:rPr>
        <w:t>Артемову</w:t>
      </w:r>
      <w:r w:rsidR="000B46A4" w:rsidRPr="007155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1368">
        <w:rPr>
          <w:rFonts w:ascii="Times New Roman" w:eastAsia="Calibri" w:hAnsi="Times New Roman" w:cs="Times New Roman"/>
          <w:sz w:val="24"/>
          <w:szCs w:val="24"/>
        </w:rPr>
        <w:t>Марину Викторовну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58B4" w:rsidRPr="00715597" w:rsidRDefault="00715597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Создать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резервы материальных ресурсов -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 xml:space="preserve"> запасы средств индивидуальной защиты органов дыхания и медицинских средств. Хранение резервов осуществлять в специализированном складском помещении. Ответственный за хранение СИЗ - </w:t>
      </w:r>
      <w:r w:rsidR="00B51368"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 xml:space="preserve"> хозяйством Храпенок Татьяна Александровна</w:t>
      </w:r>
      <w:r w:rsidR="00A412F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58B4" w:rsidRPr="00715597" w:rsidRDefault="00715597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46A4" w:rsidRPr="00715597">
        <w:rPr>
          <w:rFonts w:ascii="Times New Roman" w:eastAsia="Calibri" w:hAnsi="Times New Roman" w:cs="Times New Roman"/>
          <w:sz w:val="24"/>
          <w:szCs w:val="24"/>
        </w:rPr>
        <w:t xml:space="preserve">Назначить, стационарный 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пунк</w:t>
      </w:r>
      <w:r w:rsidR="000B46A4" w:rsidRPr="00715597">
        <w:rPr>
          <w:rFonts w:ascii="Times New Roman" w:eastAsia="Calibri" w:hAnsi="Times New Roman" w:cs="Times New Roman"/>
          <w:sz w:val="24"/>
          <w:szCs w:val="24"/>
        </w:rPr>
        <w:t xml:space="preserve">т управления объектового звена 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 xml:space="preserve">– (кабинет директора). Обеспечить пункт управления средствами связи и оповещения. </w:t>
      </w:r>
    </w:p>
    <w:p w:rsidR="003B58B4" w:rsidRPr="00715597" w:rsidRDefault="003B58B4" w:rsidP="00A412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Ответственный за поддержание средств связи в состоянии  постоянной готовности к использованию и их развитие </w:t>
      </w:r>
      <w:r w:rsidR="00B51368"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 xml:space="preserve"> хозяйством Храпенок Татьяна Александровна</w:t>
      </w:r>
      <w:r w:rsidR="000B46A4" w:rsidRPr="007155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46A4" w:rsidRPr="00715597" w:rsidRDefault="00715597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.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 xml:space="preserve">Поддерживать в  состоянии постоянной готовности к использованию объектовую систему оповещения. Ежемесячно осуществлять проверку технического состояния и обслуживание. Ответственный – </w:t>
      </w:r>
      <w:r w:rsidR="00B51368"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 xml:space="preserve"> хозяйством Храпенок Татьяна Александровна</w:t>
      </w:r>
      <w:r w:rsidR="000B46A4" w:rsidRPr="007155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B58B4" w:rsidRPr="00715597" w:rsidRDefault="00715597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 xml:space="preserve">. Председателю КЧС и ПБ в срок до </w:t>
      </w:r>
      <w:r w:rsidRPr="00715597">
        <w:rPr>
          <w:rFonts w:ascii="Times New Roman" w:eastAsia="Calibri" w:hAnsi="Times New Roman" w:cs="Times New Roman"/>
          <w:sz w:val="24"/>
          <w:szCs w:val="24"/>
        </w:rPr>
        <w:t>20.01.2022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представить мне на утверждение 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для последующей отдачи в приказе положения:</w:t>
      </w:r>
    </w:p>
    <w:p w:rsidR="003B58B4" w:rsidRPr="00715597" w:rsidRDefault="003B58B4" w:rsidP="003B5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о комиссии по предупреждению и ликвидации чрезвычайных ситуаций и обеспечению пожарной безопасности, </w:t>
      </w:r>
    </w:p>
    <w:p w:rsidR="003B58B4" w:rsidRPr="00715597" w:rsidRDefault="003B58B4" w:rsidP="003B5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о постоянно действующем  органе управления; </w:t>
      </w:r>
    </w:p>
    <w:p w:rsidR="003B58B4" w:rsidRPr="00715597" w:rsidRDefault="003B58B4" w:rsidP="003B5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>об объектовой эвакуационной комиссии;</w:t>
      </w:r>
    </w:p>
    <w:p w:rsidR="003B58B4" w:rsidRPr="00715597" w:rsidRDefault="003B58B4" w:rsidP="003B5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о дежурно-диспетчерской службе  школы. </w:t>
      </w:r>
    </w:p>
    <w:p w:rsidR="00B51368" w:rsidRDefault="00715597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>.</w:t>
      </w:r>
      <w:r w:rsid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>Преподавателю-организатору ОБЖ Григорьевой Жаннете Валерьевне – работнику, уполномоч</w:t>
      </w:r>
      <w:r w:rsidRPr="00A412FB">
        <w:rPr>
          <w:rFonts w:ascii="Times New Roman" w:eastAsia="Calibri" w:hAnsi="Times New Roman" w:cs="Times New Roman"/>
          <w:sz w:val="24"/>
          <w:szCs w:val="24"/>
        </w:rPr>
        <w:t>енному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 xml:space="preserve"> на решение задач в области</w:t>
      </w: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 защиты населения и территорий от чрезвычайных ситуаций</w:t>
      </w:r>
      <w:r w:rsidRPr="00A412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>, обеспечить доведение приказа до всех работников ГБОУ СОШ №221 на совещании 27.</w:t>
      </w:r>
      <w:r w:rsidRPr="00A412FB">
        <w:rPr>
          <w:rFonts w:ascii="Times New Roman" w:eastAsia="Calibri" w:hAnsi="Times New Roman" w:cs="Times New Roman"/>
          <w:sz w:val="24"/>
          <w:szCs w:val="24"/>
        </w:rPr>
        <w:t>01.2022</w:t>
      </w:r>
      <w:r w:rsidR="000B46A4" w:rsidRPr="00A412FB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7155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B58B4" w:rsidRDefault="00B51368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 xml:space="preserve">. Контроль за выполнением приказа возложить на заместителя  директора по УВР </w:t>
      </w:r>
      <w:r>
        <w:rPr>
          <w:rFonts w:ascii="Times New Roman" w:eastAsia="Calibri" w:hAnsi="Times New Roman" w:cs="Times New Roman"/>
          <w:sz w:val="24"/>
          <w:szCs w:val="24"/>
        </w:rPr>
        <w:t>Карьялайнен Татьяну Васильевну</w:t>
      </w:r>
      <w:r w:rsidR="003B58B4" w:rsidRPr="00715597">
        <w:rPr>
          <w:rFonts w:ascii="Times New Roman" w:eastAsia="Calibri" w:hAnsi="Times New Roman" w:cs="Times New Roman"/>
          <w:sz w:val="24"/>
          <w:szCs w:val="24"/>
        </w:rPr>
        <w:t xml:space="preserve"> - председателя комиссии по предупреждению и ликвидации чрезвычайных ситуаций и обеспечению пожарной безопасности.</w:t>
      </w:r>
    </w:p>
    <w:p w:rsidR="00B51368" w:rsidRPr="00715597" w:rsidRDefault="00B51368" w:rsidP="00A412F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46E3" w:rsidRPr="001D46E3" w:rsidRDefault="00A11FD1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5597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715597">
        <w:rPr>
          <w:rFonts w:ascii="Times New Roman" w:hAnsi="Times New Roman" w:cs="Times New Roman"/>
          <w:sz w:val="24"/>
          <w:szCs w:val="24"/>
        </w:rPr>
        <w:tab/>
      </w:r>
      <w:r w:rsidRPr="00715597">
        <w:rPr>
          <w:rFonts w:ascii="Times New Roman" w:hAnsi="Times New Roman" w:cs="Times New Roman"/>
          <w:sz w:val="24"/>
          <w:szCs w:val="24"/>
        </w:rPr>
        <w:tab/>
      </w:r>
      <w:r w:rsidRPr="00715597">
        <w:rPr>
          <w:rFonts w:ascii="Times New Roman" w:hAnsi="Times New Roman" w:cs="Times New Roman"/>
          <w:sz w:val="24"/>
          <w:szCs w:val="24"/>
        </w:rPr>
        <w:tab/>
      </w:r>
      <w:r w:rsidRPr="00715597">
        <w:rPr>
          <w:rFonts w:ascii="Times New Roman" w:hAnsi="Times New Roman" w:cs="Times New Roman"/>
          <w:sz w:val="24"/>
          <w:szCs w:val="24"/>
        </w:rPr>
        <w:tab/>
      </w:r>
      <w:r w:rsidRPr="00715597">
        <w:rPr>
          <w:rFonts w:ascii="Times New Roman" w:hAnsi="Times New Roman" w:cs="Times New Roman"/>
          <w:sz w:val="24"/>
          <w:szCs w:val="24"/>
        </w:rPr>
        <w:tab/>
      </w:r>
      <w:r w:rsidRPr="00715597">
        <w:rPr>
          <w:rFonts w:ascii="Times New Roman" w:hAnsi="Times New Roman" w:cs="Times New Roman"/>
          <w:sz w:val="24"/>
          <w:szCs w:val="24"/>
        </w:rPr>
        <w:tab/>
      </w:r>
      <w:r w:rsidRPr="00715597">
        <w:rPr>
          <w:rFonts w:ascii="Times New Roman" w:hAnsi="Times New Roman" w:cs="Times New Roman"/>
          <w:sz w:val="24"/>
          <w:szCs w:val="24"/>
        </w:rPr>
        <w:tab/>
      </w:r>
      <w:r w:rsidRPr="00715597">
        <w:rPr>
          <w:rFonts w:ascii="Times New Roman" w:hAnsi="Times New Roman" w:cs="Times New Roman"/>
          <w:sz w:val="24"/>
          <w:szCs w:val="24"/>
        </w:rPr>
        <w:tab/>
      </w:r>
      <w:r w:rsidRPr="00715597">
        <w:rPr>
          <w:rFonts w:ascii="Times New Roman" w:hAnsi="Times New Roman" w:cs="Times New Roman"/>
          <w:sz w:val="24"/>
          <w:szCs w:val="24"/>
        </w:rPr>
        <w:tab/>
        <w:t>Н.А. Зайцева</w:t>
      </w:r>
    </w:p>
    <w:sectPr w:rsidR="001D46E3" w:rsidRPr="001D46E3" w:rsidSect="003F0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171"/>
    <w:multiLevelType w:val="hybridMultilevel"/>
    <w:tmpl w:val="5C103014"/>
    <w:lvl w:ilvl="0" w:tplc="BCFECB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E2D1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04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6EB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E8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C4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01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2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169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400780"/>
    <w:multiLevelType w:val="hybridMultilevel"/>
    <w:tmpl w:val="D9680ED8"/>
    <w:lvl w:ilvl="0" w:tplc="D58A9C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9272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1CF7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64EE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2AB9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762D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14A3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80FF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B262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4A33DF5"/>
    <w:multiLevelType w:val="hybridMultilevel"/>
    <w:tmpl w:val="33A6EB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803AD4"/>
    <w:multiLevelType w:val="hybridMultilevel"/>
    <w:tmpl w:val="151AD2C8"/>
    <w:lvl w:ilvl="0" w:tplc="E7C29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7C297B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767A3"/>
    <w:multiLevelType w:val="hybridMultilevel"/>
    <w:tmpl w:val="6B10B592"/>
    <w:lvl w:ilvl="0" w:tplc="E7C29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2D08C4"/>
    <w:multiLevelType w:val="hybridMultilevel"/>
    <w:tmpl w:val="FFE0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EE7D42"/>
    <w:multiLevelType w:val="hybridMultilevel"/>
    <w:tmpl w:val="488C8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1C33AC"/>
    <w:multiLevelType w:val="hybridMultilevel"/>
    <w:tmpl w:val="1BCCA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490379"/>
    <w:multiLevelType w:val="hybridMultilevel"/>
    <w:tmpl w:val="BD40BA68"/>
    <w:lvl w:ilvl="0" w:tplc="C3A65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B00D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94BD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FCBD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D8C7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F0EF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CE1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022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B64A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AB093D"/>
    <w:multiLevelType w:val="hybridMultilevel"/>
    <w:tmpl w:val="16AE5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295937"/>
    <w:multiLevelType w:val="hybridMultilevel"/>
    <w:tmpl w:val="D9589E7E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1D46E3"/>
    <w:rsid w:val="000B46A4"/>
    <w:rsid w:val="001D46E3"/>
    <w:rsid w:val="00246F79"/>
    <w:rsid w:val="00283470"/>
    <w:rsid w:val="002E5BE0"/>
    <w:rsid w:val="002F0DFF"/>
    <w:rsid w:val="003219E3"/>
    <w:rsid w:val="00332138"/>
    <w:rsid w:val="00345285"/>
    <w:rsid w:val="003B58B4"/>
    <w:rsid w:val="003F058A"/>
    <w:rsid w:val="00403BB8"/>
    <w:rsid w:val="00433C7A"/>
    <w:rsid w:val="005160F1"/>
    <w:rsid w:val="006F4EFE"/>
    <w:rsid w:val="00715597"/>
    <w:rsid w:val="00810024"/>
    <w:rsid w:val="00850AD2"/>
    <w:rsid w:val="00896498"/>
    <w:rsid w:val="008A0F17"/>
    <w:rsid w:val="008D2F86"/>
    <w:rsid w:val="009E3A45"/>
    <w:rsid w:val="00A11FD1"/>
    <w:rsid w:val="00A412FB"/>
    <w:rsid w:val="00AE6654"/>
    <w:rsid w:val="00B412D4"/>
    <w:rsid w:val="00B41AC2"/>
    <w:rsid w:val="00B51368"/>
    <w:rsid w:val="00C169D5"/>
    <w:rsid w:val="00C60F8D"/>
    <w:rsid w:val="00C81AD3"/>
    <w:rsid w:val="00CC0552"/>
    <w:rsid w:val="00D14F3E"/>
    <w:rsid w:val="00FA3237"/>
    <w:rsid w:val="00FE01B0"/>
    <w:rsid w:val="00FE3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40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4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4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11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7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C813F-7521-49F4-B20D-069CABB49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школа 221</cp:lastModifiedBy>
  <cp:revision>6</cp:revision>
  <cp:lastPrinted>2022-03-31T07:12:00Z</cp:lastPrinted>
  <dcterms:created xsi:type="dcterms:W3CDTF">2022-01-10T10:13:00Z</dcterms:created>
  <dcterms:modified xsi:type="dcterms:W3CDTF">2022-03-31T07:13:00Z</dcterms:modified>
</cp:coreProperties>
</file>